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40" w:rsidRPr="001120C9" w:rsidRDefault="00B70E40" w:rsidP="001120C9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0C9">
        <w:rPr>
          <w:rFonts w:ascii="Times New Roman" w:hAnsi="Times New Roman" w:cs="Times New Roman"/>
          <w:sz w:val="24"/>
          <w:szCs w:val="24"/>
        </w:rPr>
        <w:t>AKTIVNOSTI  ZA  RAZVOJ  GRAFOMOTORIKE</w:t>
      </w:r>
    </w:p>
    <w:p w:rsidR="00B70E40" w:rsidRPr="001120C9" w:rsidRDefault="00B70E40" w:rsidP="00B70E40">
      <w:pPr>
        <w:rPr>
          <w:rFonts w:ascii="Times New Roman" w:hAnsi="Times New Roman" w:cs="Times New Roman"/>
          <w:sz w:val="24"/>
          <w:szCs w:val="24"/>
        </w:rPr>
      </w:pPr>
    </w:p>
    <w:p w:rsidR="00B70E40" w:rsidRPr="001120C9" w:rsidRDefault="00B70E40" w:rsidP="00B70E40">
      <w:pPr>
        <w:rPr>
          <w:rFonts w:ascii="Times New Roman" w:hAnsi="Times New Roman" w:cs="Times New Roman"/>
          <w:sz w:val="24"/>
          <w:szCs w:val="24"/>
        </w:rPr>
      </w:pPr>
      <w:r w:rsidRPr="001120C9">
        <w:rPr>
          <w:rFonts w:ascii="Times New Roman" w:hAnsi="Times New Roman" w:cs="Times New Roman"/>
          <w:color w:val="000000"/>
          <w:sz w:val="24"/>
          <w:szCs w:val="24"/>
        </w:rPr>
        <w:t>Jednostavno rečeno,  grafomotorika je sposobnost držanja olovke i pisanja, odnosno motorička sposobnost pisanja slova. O njoj najčešće govorimo prije djetetova polaska u školu. Za usvajanje te složene vještine kao što je pisanje, potrebne su određene sposobnosti: fina motorika šake, vizualna percepcija, koordinacija oko-ruka (okulomotorna koordinacija), te glasovna analiza i sinteza. Može se reći da razvoj grafomotorike, odnosno svih vještina koje ona obuhvaća, počinje u dobi od 18 mjeseci i traje do polaska u školu. Ali, grafomotorika se, osim razvoja, može i uvježbati, stoga je potrebno djetetu omogućiti aktivnosti koje mu u tome pomažu. Preduvjet za uspjeh u grafomotornim aktivnostima je razvijena fina motorika ruku.</w:t>
      </w:r>
      <w:r w:rsidRPr="001120C9">
        <w:rPr>
          <w:rFonts w:ascii="Times New Roman" w:hAnsi="Times New Roman" w:cs="Times New Roman"/>
          <w:color w:val="000000"/>
          <w:sz w:val="24"/>
          <w:szCs w:val="24"/>
        </w:rPr>
        <w:br/>
        <w:t>Dijete s godinu dana počinje uzimati olovku ili bojicu, drži je cijelom šakom i počinje šarati po papiru. Knjigu u to vrijeme lista tako da okreće nekoliko listova odjednom. Zatim, u dobi od dvije ili dvije i pol godine već može listati knjigu tako da okreće list po list, a olovku počinje držati palcem, kažiprstom i srednjim prstom te može povlačiti okomite i vodoravne linije. Od treće do pete godine dijete olovku drži s tri prsta, a prilikom pisanja miče cijelu šaku. S tri godine dijete može nacrtati krug, oko četvrte godine kvadrat, a s pet godina trokut.</w:t>
      </w:r>
      <w:r w:rsidRPr="001120C9">
        <w:rPr>
          <w:rFonts w:ascii="Times New Roman" w:hAnsi="Times New Roman" w:cs="Times New Roman"/>
          <w:color w:val="000000"/>
          <w:sz w:val="24"/>
          <w:szCs w:val="24"/>
        </w:rPr>
        <w:br/>
        <w:t>S otprilike četiri i pol godine, a najkasnije do šeste godine hvat olovke postaje pravilan: dijete olovku drži vrhovima prstiju (kažiprsta, palca i srednjeg prsta) a prilikom pisanja pomiče samo prste. Ovaj hvat omogućava maksimalnu fleksibilnost i kontrolu pri pisanju što će djetetu kasnije omogućiti tečno i uredno pisanje.</w:t>
      </w:r>
      <w:r w:rsidRPr="001120C9">
        <w:rPr>
          <w:rFonts w:ascii="Times New Roman" w:hAnsi="Times New Roman" w:cs="Times New Roman"/>
          <w:color w:val="000000"/>
          <w:sz w:val="24"/>
          <w:szCs w:val="24"/>
        </w:rPr>
        <w:br/>
        <w:t>U to vrijeme roditelji mogu početi upozoravati dijete na ispravan hvat olovke jer je mnogo lakše poučiti ga ispravnom hvatu u početku učenja pisanja, nego kasnije ispravljati pogrešno naučeni hvat.</w:t>
      </w:r>
      <w:r w:rsidRPr="001120C9">
        <w:rPr>
          <w:rFonts w:ascii="Times New Roman" w:hAnsi="Times New Roman" w:cs="Times New Roman"/>
          <w:color w:val="000000"/>
          <w:sz w:val="24"/>
          <w:szCs w:val="24"/>
        </w:rPr>
        <w:br/>
        <w:t>Neka djeca vrlo rano počinju šarati, bojati, crtati ili kopirati pisane znakove, dok druga ne pokazuju interes za aktivnosti olovkom. Ako dijete ne želi crtati i bojati, nije dobro nasilno provoditi vježbe grafomotorike. Naravno da ne treba odustati od poticanja tih aktivnosti, ali mu se za početak mogu ponuditi zamjenske aktivnosti za razvoj grafomotorike kao što su:</w:t>
      </w:r>
    </w:p>
    <w:p w:rsidR="00B70E40" w:rsidRPr="001120C9" w:rsidRDefault="00B70E40" w:rsidP="00B70E40">
      <w:pPr>
        <w:pStyle w:val="BodyText"/>
        <w:widowControl/>
        <w:numPr>
          <w:ilvl w:val="0"/>
          <w:numId w:val="1"/>
        </w:numPr>
        <w:tabs>
          <w:tab w:val="left" w:pos="707"/>
        </w:tabs>
        <w:spacing w:after="150"/>
        <w:rPr>
          <w:rFonts w:cs="Times New Roman"/>
        </w:rPr>
      </w:pPr>
      <w:r w:rsidRPr="001120C9">
        <w:rPr>
          <w:rFonts w:cs="Times New Roman"/>
          <w:color w:val="000000"/>
        </w:rPr>
        <w:t>crtanje kažiprstom po pijesku ili brašnu</w:t>
      </w:r>
    </w:p>
    <w:p w:rsidR="00B70E40" w:rsidRPr="001120C9" w:rsidRDefault="00B70E40" w:rsidP="00B70E40">
      <w:pPr>
        <w:pStyle w:val="BodyText"/>
        <w:widowControl/>
        <w:numPr>
          <w:ilvl w:val="0"/>
          <w:numId w:val="1"/>
        </w:numPr>
        <w:tabs>
          <w:tab w:val="left" w:pos="707"/>
        </w:tabs>
        <w:spacing w:after="150"/>
        <w:rPr>
          <w:rFonts w:cs="Times New Roman"/>
        </w:rPr>
      </w:pPr>
      <w:r w:rsidRPr="001120C9">
        <w:rPr>
          <w:rFonts w:cs="Times New Roman"/>
          <w:color w:val="000000"/>
        </w:rPr>
        <w:t>nizanje perli na konac</w:t>
      </w:r>
    </w:p>
    <w:p w:rsidR="00B70E40" w:rsidRPr="001120C9" w:rsidRDefault="00B70E40" w:rsidP="00B70E40">
      <w:pPr>
        <w:pStyle w:val="BodyText"/>
        <w:widowControl/>
        <w:numPr>
          <w:ilvl w:val="0"/>
          <w:numId w:val="1"/>
        </w:numPr>
        <w:tabs>
          <w:tab w:val="left" w:pos="707"/>
        </w:tabs>
        <w:spacing w:after="150"/>
        <w:rPr>
          <w:rFonts w:cs="Times New Roman"/>
        </w:rPr>
      </w:pPr>
      <w:r w:rsidRPr="001120C9">
        <w:rPr>
          <w:rFonts w:cs="Times New Roman"/>
          <w:color w:val="000000"/>
        </w:rPr>
        <w:t>prelijevanje vode u posudama</w:t>
      </w:r>
    </w:p>
    <w:p w:rsidR="00B70E40" w:rsidRPr="001120C9" w:rsidRDefault="00B70E40" w:rsidP="00B70E40">
      <w:pPr>
        <w:pStyle w:val="BodyText"/>
        <w:widowControl/>
        <w:numPr>
          <w:ilvl w:val="0"/>
          <w:numId w:val="1"/>
        </w:numPr>
        <w:tabs>
          <w:tab w:val="left" w:pos="707"/>
        </w:tabs>
        <w:spacing w:after="150"/>
        <w:rPr>
          <w:rFonts w:cs="Times New Roman"/>
        </w:rPr>
      </w:pPr>
      <w:r w:rsidRPr="001120C9">
        <w:rPr>
          <w:rFonts w:cs="Times New Roman"/>
          <w:color w:val="000000"/>
        </w:rPr>
        <w:t>trganje, rezanje, presavijanje i ljepljenje papira</w:t>
      </w:r>
    </w:p>
    <w:p w:rsidR="00B70E40" w:rsidRPr="001120C9" w:rsidRDefault="00B70E40" w:rsidP="00B70E40">
      <w:pPr>
        <w:pStyle w:val="BodyText"/>
        <w:widowControl/>
        <w:numPr>
          <w:ilvl w:val="0"/>
          <w:numId w:val="1"/>
        </w:numPr>
        <w:tabs>
          <w:tab w:val="left" w:pos="707"/>
        </w:tabs>
        <w:spacing w:after="150"/>
        <w:rPr>
          <w:rFonts w:cs="Times New Roman"/>
        </w:rPr>
      </w:pPr>
      <w:r w:rsidRPr="001120C9">
        <w:rPr>
          <w:rFonts w:cs="Times New Roman"/>
          <w:color w:val="000000"/>
        </w:rPr>
        <w:t>formiranje loptica od papira ili maramica</w:t>
      </w:r>
    </w:p>
    <w:p w:rsidR="00B70E40" w:rsidRPr="001120C9" w:rsidRDefault="00B70E40" w:rsidP="00B70E40">
      <w:pPr>
        <w:pStyle w:val="BodyText"/>
        <w:widowControl/>
        <w:numPr>
          <w:ilvl w:val="0"/>
          <w:numId w:val="1"/>
        </w:numPr>
        <w:tabs>
          <w:tab w:val="left" w:pos="707"/>
        </w:tabs>
        <w:spacing w:after="150"/>
        <w:rPr>
          <w:rFonts w:cs="Times New Roman"/>
        </w:rPr>
      </w:pPr>
      <w:r w:rsidRPr="001120C9">
        <w:rPr>
          <w:rFonts w:cs="Times New Roman"/>
          <w:color w:val="000000"/>
        </w:rPr>
        <w:t>oblikovanje raznih likova iz plastelina</w:t>
      </w:r>
    </w:p>
    <w:p w:rsidR="00B70E40" w:rsidRPr="001120C9" w:rsidRDefault="00B70E40" w:rsidP="00B70E40">
      <w:pPr>
        <w:pStyle w:val="BodyText"/>
        <w:widowControl/>
        <w:numPr>
          <w:ilvl w:val="0"/>
          <w:numId w:val="1"/>
        </w:numPr>
        <w:tabs>
          <w:tab w:val="left" w:pos="707"/>
        </w:tabs>
        <w:spacing w:after="150"/>
        <w:rPr>
          <w:rFonts w:cs="Times New Roman"/>
        </w:rPr>
      </w:pPr>
      <w:r w:rsidRPr="001120C9">
        <w:rPr>
          <w:rFonts w:cs="Times New Roman"/>
          <w:color w:val="000000"/>
        </w:rPr>
        <w:t>slaganje puzzli ili kocki</w:t>
      </w:r>
    </w:p>
    <w:p w:rsidR="00B70E40" w:rsidRPr="001120C9" w:rsidRDefault="00B70E40" w:rsidP="00B70E40">
      <w:pPr>
        <w:pStyle w:val="BodyText"/>
        <w:widowControl/>
        <w:numPr>
          <w:ilvl w:val="0"/>
          <w:numId w:val="1"/>
        </w:numPr>
        <w:tabs>
          <w:tab w:val="left" w:pos="707"/>
        </w:tabs>
        <w:spacing w:after="150"/>
        <w:rPr>
          <w:rFonts w:cs="Times New Roman"/>
        </w:rPr>
      </w:pPr>
      <w:r w:rsidRPr="001120C9">
        <w:rPr>
          <w:rFonts w:cs="Times New Roman"/>
          <w:color w:val="000000"/>
        </w:rPr>
        <w:t>slikanje prstima, kredom, pastelama, kistom</w:t>
      </w:r>
    </w:p>
    <w:p w:rsidR="00B70E40" w:rsidRPr="001120C9" w:rsidRDefault="00B70E40" w:rsidP="00B70E40">
      <w:pPr>
        <w:pStyle w:val="BodyText"/>
        <w:widowControl/>
        <w:spacing w:after="150"/>
        <w:rPr>
          <w:rFonts w:cs="Times New Roman"/>
          <w:color w:val="000000"/>
        </w:rPr>
      </w:pPr>
    </w:p>
    <w:p w:rsidR="00B70E40" w:rsidRPr="001120C9" w:rsidRDefault="00B70E40" w:rsidP="00B70E40">
      <w:pPr>
        <w:pStyle w:val="BodyText"/>
        <w:widowControl/>
        <w:spacing w:after="150"/>
        <w:rPr>
          <w:rFonts w:cs="Times New Roman"/>
        </w:rPr>
      </w:pPr>
      <w:r w:rsidRPr="001120C9">
        <w:rPr>
          <w:rFonts w:cs="Times New Roman"/>
          <w:color w:val="000000"/>
        </w:rPr>
        <w:t xml:space="preserve">Veoma je važno poticati razvoj grafomotorike stoga Vam ovaj tjedan predlažemo nekoliko aktivnosti koje možete isprobati kod kuće sa svojom djecom. </w:t>
      </w:r>
    </w:p>
    <w:p w:rsidR="00B70E40" w:rsidRPr="001120C9" w:rsidRDefault="00B70E40" w:rsidP="00B70E40">
      <w:pPr>
        <w:pStyle w:val="BodyText"/>
        <w:widowControl/>
        <w:spacing w:after="150"/>
        <w:rPr>
          <w:rFonts w:cs="Times New Roman"/>
          <w:color w:val="000000"/>
        </w:rPr>
      </w:pPr>
    </w:p>
    <w:p w:rsidR="00B70E40" w:rsidRPr="001120C9" w:rsidRDefault="00B70E40" w:rsidP="00B70E40">
      <w:pPr>
        <w:rPr>
          <w:rFonts w:ascii="Times New Roman" w:hAnsi="Times New Roman" w:cs="Times New Roman"/>
          <w:sz w:val="24"/>
          <w:szCs w:val="24"/>
        </w:rPr>
      </w:pPr>
      <w:r w:rsidRPr="001120C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041015" cy="4129405"/>
            <wp:effectExtent l="19050" t="0" r="698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4129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20C9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1120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065145" cy="4106545"/>
            <wp:effectExtent l="19050" t="0" r="190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4106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E40" w:rsidRPr="001120C9" w:rsidRDefault="00B70E40" w:rsidP="00B70E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0E40" w:rsidRPr="001120C9" w:rsidRDefault="00B70E40" w:rsidP="00B70E4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20C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996565" cy="3987165"/>
            <wp:effectExtent l="1905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3987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E40" w:rsidRPr="001120C9" w:rsidRDefault="00B70E40" w:rsidP="00B70E4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20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4359910</wp:posOffset>
            </wp:positionV>
            <wp:extent cx="2726055" cy="3742055"/>
            <wp:effectExtent l="1905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3742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E40" w:rsidRPr="001120C9" w:rsidRDefault="00B70E40" w:rsidP="00B70E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0E40" w:rsidRPr="001120C9" w:rsidRDefault="00B70E40" w:rsidP="00B70E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0E40" w:rsidRPr="001120C9" w:rsidRDefault="00B70E40" w:rsidP="00B70E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0E40" w:rsidRPr="001120C9" w:rsidRDefault="00B70E40" w:rsidP="00B70E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0E40" w:rsidRPr="001120C9" w:rsidRDefault="00B70E40" w:rsidP="00B70E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0E40" w:rsidRPr="001120C9" w:rsidRDefault="00B70E40" w:rsidP="00B70E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0E40" w:rsidRPr="001120C9" w:rsidRDefault="00B70E40" w:rsidP="00B70E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0E40" w:rsidRPr="001120C9" w:rsidRDefault="00B70E40" w:rsidP="00B70E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0E40" w:rsidRPr="001120C9" w:rsidRDefault="00B70E40" w:rsidP="00B70E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0E40" w:rsidRPr="001120C9" w:rsidRDefault="00B70E40" w:rsidP="00B70E4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20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1101725</wp:posOffset>
            </wp:positionH>
            <wp:positionV relativeFrom="paragraph">
              <wp:posOffset>126365</wp:posOffset>
            </wp:positionV>
            <wp:extent cx="2037715" cy="3047365"/>
            <wp:effectExtent l="19050" t="0" r="63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3047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E40" w:rsidRPr="001120C9" w:rsidRDefault="00B70E40" w:rsidP="00B70E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0E40" w:rsidRPr="001120C9" w:rsidRDefault="00B70E40" w:rsidP="00B70E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0E40" w:rsidRPr="001120C9" w:rsidRDefault="00B70E40" w:rsidP="00B70E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0E40" w:rsidRPr="001120C9" w:rsidRDefault="00B70E40" w:rsidP="00B70E4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20C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979170</wp:posOffset>
            </wp:positionH>
            <wp:positionV relativeFrom="paragraph">
              <wp:posOffset>167005</wp:posOffset>
            </wp:positionV>
            <wp:extent cx="2037715" cy="3047365"/>
            <wp:effectExtent l="19050" t="0" r="63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3047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E40" w:rsidRPr="001120C9" w:rsidRDefault="00B70E40" w:rsidP="00B70E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0E40" w:rsidRPr="001120C9" w:rsidRDefault="00B70E40" w:rsidP="00B70E40">
      <w:pPr>
        <w:rPr>
          <w:rFonts w:ascii="Times New Roman" w:hAnsi="Times New Roman" w:cs="Times New Roman"/>
          <w:sz w:val="24"/>
          <w:szCs w:val="24"/>
        </w:rPr>
      </w:pPr>
      <w:r w:rsidRPr="001120C9">
        <w:rPr>
          <w:rFonts w:ascii="Times New Roman" w:hAnsi="Times New Roman" w:cs="Times New Roman"/>
          <w:color w:val="000000"/>
          <w:sz w:val="24"/>
          <w:szCs w:val="24"/>
        </w:rPr>
        <w:t>Zabavite se uz ove aktivnosti , p</w:t>
      </w:r>
      <w:r w:rsidR="009A7715">
        <w:rPr>
          <w:rFonts w:ascii="Times New Roman" w:hAnsi="Times New Roman" w:cs="Times New Roman"/>
          <w:color w:val="000000"/>
          <w:sz w:val="24"/>
          <w:szCs w:val="24"/>
        </w:rPr>
        <w:t>ozdravljaju Vas  odgojiteljice P</w:t>
      </w:r>
      <w:r w:rsidRPr="001120C9">
        <w:rPr>
          <w:rFonts w:ascii="Times New Roman" w:hAnsi="Times New Roman" w:cs="Times New Roman"/>
          <w:color w:val="000000"/>
          <w:sz w:val="24"/>
          <w:szCs w:val="24"/>
        </w:rPr>
        <w:t>lave skupine .</w:t>
      </w:r>
    </w:p>
    <w:p w:rsidR="00B70E40" w:rsidRPr="001120C9" w:rsidRDefault="00B70E40" w:rsidP="00B70E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70E40" w:rsidRPr="001120C9" w:rsidRDefault="00B70E40" w:rsidP="00B70E40">
      <w:pPr>
        <w:rPr>
          <w:rFonts w:ascii="Times New Roman" w:hAnsi="Times New Roman" w:cs="Times New Roman"/>
          <w:sz w:val="24"/>
          <w:szCs w:val="24"/>
        </w:rPr>
      </w:pPr>
      <w:r w:rsidRPr="001120C9">
        <w:rPr>
          <w:rFonts w:ascii="Times New Roman" w:hAnsi="Times New Roman" w:cs="Times New Roman"/>
          <w:color w:val="000000"/>
          <w:sz w:val="24"/>
          <w:szCs w:val="24"/>
        </w:rPr>
        <w:t xml:space="preserve">Izvori : Pinterest ,   </w:t>
      </w:r>
      <w:hyperlink r:id="rId11" w:history="1">
        <w:r w:rsidRPr="001120C9">
          <w:rPr>
            <w:rStyle w:val="Hyperlink"/>
            <w:rFonts w:ascii="Times New Roman" w:hAnsi="Times New Roman" w:cs="Times New Roman"/>
            <w:sz w:val="24"/>
            <w:szCs w:val="24"/>
          </w:rPr>
          <w:t>https://djecjivrticmedenjak.hr/2015/09/08/razvoj-grafomotorike/</w:t>
        </w:r>
      </w:hyperlink>
      <w:r w:rsidRPr="00112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177" w:rsidRPr="001120C9" w:rsidRDefault="002A7177">
      <w:pPr>
        <w:rPr>
          <w:rFonts w:ascii="Times New Roman" w:hAnsi="Times New Roman" w:cs="Times New Roman"/>
          <w:sz w:val="24"/>
          <w:szCs w:val="24"/>
        </w:rPr>
      </w:pPr>
    </w:p>
    <w:sectPr w:rsidR="002A7177" w:rsidRPr="001120C9" w:rsidSect="00AA69C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70E40"/>
    <w:rsid w:val="001120C9"/>
    <w:rsid w:val="002A7177"/>
    <w:rsid w:val="002C2CC9"/>
    <w:rsid w:val="009A7715"/>
    <w:rsid w:val="00AA69CA"/>
    <w:rsid w:val="00B7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0E40"/>
    <w:rPr>
      <w:color w:val="000080"/>
      <w:u w:val="single"/>
    </w:rPr>
  </w:style>
  <w:style w:type="paragraph" w:styleId="BodyText">
    <w:name w:val="Body Text"/>
    <w:basedOn w:val="Normal"/>
    <w:link w:val="BodyTextChar"/>
    <w:rsid w:val="00B70E40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val="hr-HR" w:eastAsia="zh-CN" w:bidi="hi-IN"/>
    </w:rPr>
  </w:style>
  <w:style w:type="character" w:customStyle="1" w:styleId="BodyTextChar">
    <w:name w:val="Body Text Char"/>
    <w:basedOn w:val="DefaultParagraphFont"/>
    <w:link w:val="BodyText"/>
    <w:rsid w:val="00B70E40"/>
    <w:rPr>
      <w:rFonts w:ascii="Times New Roman" w:eastAsia="SimSun" w:hAnsi="Times New Roman" w:cs="Arial"/>
      <w:kern w:val="2"/>
      <w:sz w:val="24"/>
      <w:szCs w:val="24"/>
      <w:lang w:val="hr-HR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jecjivrticmedenjak.hr/2015/09/08/razvoj-grafomotorike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Ruzica</cp:lastModifiedBy>
  <cp:revision>6</cp:revision>
  <dcterms:created xsi:type="dcterms:W3CDTF">2020-05-15T15:11:00Z</dcterms:created>
  <dcterms:modified xsi:type="dcterms:W3CDTF">2020-05-18T07:11:00Z</dcterms:modified>
</cp:coreProperties>
</file>