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BD" w:rsidRPr="0062359A" w:rsidRDefault="004B273B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IGRE BOJOM  (djeca u dobi 3-4 godine)</w:t>
      </w: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Kako se razvija djetetova psiha i motorika, razvija se i njegov interes za svijet oko </w:t>
      </w:r>
    </w:p>
    <w:p w:rsidR="00AF42BD" w:rsidRPr="0062359A" w:rsidRDefault="00AF42BD" w:rsidP="004B27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sebe. </w:t>
      </w: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Dijete najbolje uči i razvija se u interakciji s okruženjem i puno više nauči </w:t>
      </w: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istražujući i igrajući se, nego prihvaćanjem gotovih rješenja. Sve ono što dijete </w:t>
      </w: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samo proživi, ono o čemu stekne vlastito iskustvo, postaje podloga za daljnje </w:t>
      </w: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spoznaje i učenje.</w:t>
      </w: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Kroz praktičan rad, primjenom različitih sadržaja i materijala, djeca se mogu </w:t>
      </w: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slobodno izražava</w:t>
      </w:r>
      <w:bookmarkStart w:id="0" w:name="_GoBack"/>
      <w:bookmarkEnd w:id="0"/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ti, iskazujući svoje sklonosti i sposobnosti, razvijajući </w:t>
      </w: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kreativnost. Prilikom osmišljavanja različitih zadaća, posebno treba voditi računa o </w:t>
      </w: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tjelesnoj i psihičkoj zrelosti djeteta, obraćajući pozornost na individualne razlike </w:t>
      </w: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među djecom.</w:t>
      </w: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Jedna od najvažnijih potreba djece predškolske dobi jest želja za stjecanjem novih </w:t>
      </w: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iskustava i na odgojitelju je da djetetu otvori nove mogućnosti istraživanja i </w:t>
      </w: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oblikovanja ponuđenog materijala. Pri tome je nužno dopustiti mu da se pokuša </w:t>
      </w: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izraziti na svoj način i da se ne treba strogo pridržavati naputaka.</w:t>
      </w: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:rsidR="00AF42BD" w:rsidRPr="0062359A" w:rsidRDefault="00AF42BD" w:rsidP="00AF42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62359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Nekoliko prijedloga za nastavak aktivnosti s bojama:</w:t>
      </w:r>
    </w:p>
    <w:p w:rsidR="00EE2271" w:rsidRPr="0062359A" w:rsidRDefault="0002783D">
      <w:pPr>
        <w:rPr>
          <w:lang w:val="hr-HR"/>
        </w:rPr>
      </w:pPr>
      <w:r w:rsidRPr="0062359A">
        <w:rPr>
          <w:noProof/>
          <w:lang w:val="hr-HR" w:eastAsia="hr-HR"/>
        </w:rPr>
        <w:drawing>
          <wp:inline distT="0" distB="0" distL="0" distR="0">
            <wp:extent cx="2243455" cy="4083050"/>
            <wp:effectExtent l="19050" t="0" r="4445" b="0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08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83D" w:rsidRPr="0062359A" w:rsidRDefault="0002783D">
      <w:pPr>
        <w:rPr>
          <w:lang w:val="hr-HR"/>
        </w:rPr>
      </w:pPr>
      <w:r w:rsidRPr="0062359A">
        <w:rPr>
          <w:noProof/>
          <w:lang w:val="hr-HR" w:eastAsia="hr-HR"/>
        </w:rPr>
        <w:lastRenderedPageBreak/>
        <w:drawing>
          <wp:inline distT="0" distB="0" distL="0" distR="0">
            <wp:extent cx="4255238" cy="4255238"/>
            <wp:effectExtent l="19050" t="0" r="0" b="0"/>
            <wp:docPr id="4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589" cy="425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83D" w:rsidRPr="0062359A" w:rsidRDefault="0002783D">
      <w:pPr>
        <w:rPr>
          <w:lang w:val="hr-HR"/>
        </w:rPr>
      </w:pPr>
      <w:r w:rsidRPr="0062359A">
        <w:rPr>
          <w:noProof/>
          <w:lang w:val="hr-HR" w:eastAsia="hr-HR"/>
        </w:rPr>
        <w:drawing>
          <wp:inline distT="0" distB="0" distL="0" distR="0">
            <wp:extent cx="2668905" cy="1998980"/>
            <wp:effectExtent l="19050" t="0" r="0" b="0"/>
            <wp:docPr id="7" name="Picture 7" descr="rüeblikrokodil: Raupe Nimmersatt #specialeducation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üeblikrokodil: Raupe Nimmersatt #specialeducationclassroo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83D" w:rsidRPr="0062359A" w:rsidRDefault="0002783D">
      <w:pPr>
        <w:rPr>
          <w:lang w:val="hr-HR"/>
        </w:rPr>
      </w:pPr>
      <w:r w:rsidRPr="0062359A">
        <w:rPr>
          <w:noProof/>
          <w:lang w:val="hr-HR" w:eastAsia="hr-HR"/>
        </w:rPr>
        <w:lastRenderedPageBreak/>
        <w:drawing>
          <wp:inline distT="0" distB="0" distL="0" distR="0">
            <wp:extent cx="4415099" cy="5901070"/>
            <wp:effectExtent l="19050" t="0" r="4501" b="0"/>
            <wp:docPr id="10" name="Picture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463" cy="590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59A">
        <w:rPr>
          <w:noProof/>
          <w:lang w:val="hr-HR" w:eastAsia="hr-HR"/>
        </w:rPr>
        <w:drawing>
          <wp:inline distT="0" distB="0" distL="0" distR="0">
            <wp:extent cx="1849755" cy="2466975"/>
            <wp:effectExtent l="19050" t="0" r="0" b="0"/>
            <wp:docPr id="13" name="Picture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83D" w:rsidRPr="0062359A" w:rsidRDefault="0002783D">
      <w:pPr>
        <w:rPr>
          <w:lang w:val="hr-HR"/>
        </w:rPr>
      </w:pPr>
      <w:r w:rsidRPr="0062359A">
        <w:rPr>
          <w:noProof/>
          <w:lang w:val="hr-HR" w:eastAsia="hr-HR"/>
        </w:rPr>
        <w:lastRenderedPageBreak/>
        <w:drawing>
          <wp:inline distT="0" distB="0" distL="0" distR="0">
            <wp:extent cx="3753485" cy="5327015"/>
            <wp:effectExtent l="19050" t="0" r="0" b="0"/>
            <wp:docPr id="16" name="Picture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532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83D" w:rsidRPr="0062359A" w:rsidRDefault="0002783D">
      <w:pPr>
        <w:rPr>
          <w:lang w:val="hr-HR"/>
        </w:rPr>
      </w:pPr>
      <w:r w:rsidRPr="0062359A">
        <w:rPr>
          <w:noProof/>
          <w:lang w:val="hr-HR" w:eastAsia="hr-HR"/>
        </w:rPr>
        <w:lastRenderedPageBreak/>
        <w:drawing>
          <wp:inline distT="0" distB="0" distL="0" distR="0">
            <wp:extent cx="4763135" cy="4763135"/>
            <wp:effectExtent l="19050" t="0" r="0" b="0"/>
            <wp:docPr id="19" name="Picture 19" descr="learning friends color match for preschool and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arning friends color match for preschool and kindergarte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2BD" w:rsidRPr="0062359A" w:rsidRDefault="00AF42BD">
      <w:pPr>
        <w:rPr>
          <w:lang w:val="hr-HR"/>
        </w:rPr>
      </w:pPr>
    </w:p>
    <w:p w:rsidR="00AF42BD" w:rsidRPr="0062359A" w:rsidRDefault="00AF42B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2359A">
        <w:rPr>
          <w:rFonts w:ascii="Times New Roman" w:hAnsi="Times New Roman" w:cs="Times New Roman"/>
          <w:sz w:val="24"/>
          <w:szCs w:val="24"/>
          <w:lang w:val="hr-HR"/>
        </w:rPr>
        <w:t>Sigurno imate kod kuće plastične čepove pa predlažemo ovu aktivnost pri kojoj dijete može klasificirati čepove po boji i ujedno vježbati finu motori</w:t>
      </w:r>
      <w:r w:rsidR="00701419" w:rsidRPr="0062359A">
        <w:rPr>
          <w:rFonts w:ascii="Times New Roman" w:hAnsi="Times New Roman" w:cs="Times New Roman"/>
          <w:sz w:val="24"/>
          <w:szCs w:val="24"/>
          <w:lang w:val="hr-HR"/>
        </w:rPr>
        <w:t>ku.</w:t>
      </w:r>
    </w:p>
    <w:p w:rsidR="0002783D" w:rsidRPr="0062359A" w:rsidRDefault="0002783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2359A">
        <w:rPr>
          <w:noProof/>
          <w:lang w:val="hr-HR" w:eastAsia="hr-HR"/>
        </w:rPr>
        <w:drawing>
          <wp:inline distT="0" distB="0" distL="0" distR="0">
            <wp:extent cx="2243455" cy="2987675"/>
            <wp:effectExtent l="19050" t="0" r="4445" b="0"/>
            <wp:docPr id="22" name="Picture 22" descr="Sortir des bouchons d'une bassine à l'aide de bagu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rtir des bouchons d'une bassine à l'aide de baguette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419" w:rsidRPr="0062359A" w:rsidRDefault="0070141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2359A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Možete napraviti i ovaj eksperiment. Potrebni su vam : plitki tanjur, šareni </w:t>
      </w:r>
      <w:proofErr w:type="spellStart"/>
      <w:r w:rsidRPr="0062359A">
        <w:rPr>
          <w:rFonts w:ascii="Times New Roman" w:hAnsi="Times New Roman" w:cs="Times New Roman"/>
          <w:sz w:val="24"/>
          <w:szCs w:val="24"/>
          <w:lang w:val="hr-HR"/>
        </w:rPr>
        <w:t>bonbon</w:t>
      </w:r>
      <w:proofErr w:type="spellEnd"/>
      <w:r w:rsidRPr="0062359A">
        <w:rPr>
          <w:rFonts w:ascii="Times New Roman" w:hAnsi="Times New Roman" w:cs="Times New Roman"/>
          <w:sz w:val="24"/>
          <w:szCs w:val="24"/>
          <w:lang w:val="hr-HR"/>
        </w:rPr>
        <w:t xml:space="preserve"> i topla voda. Kad dijete poreda </w:t>
      </w:r>
      <w:proofErr w:type="spellStart"/>
      <w:r w:rsidRPr="0062359A">
        <w:rPr>
          <w:rFonts w:ascii="Times New Roman" w:hAnsi="Times New Roman" w:cs="Times New Roman"/>
          <w:sz w:val="24"/>
          <w:szCs w:val="24"/>
          <w:lang w:val="hr-HR"/>
        </w:rPr>
        <w:t>bonbon</w:t>
      </w:r>
      <w:proofErr w:type="spellEnd"/>
      <w:r w:rsidRPr="0062359A">
        <w:rPr>
          <w:rFonts w:ascii="Times New Roman" w:hAnsi="Times New Roman" w:cs="Times New Roman"/>
          <w:sz w:val="24"/>
          <w:szCs w:val="24"/>
          <w:lang w:val="hr-HR"/>
        </w:rPr>
        <w:t xml:space="preserve"> uz rub tanjura ulije se voda i malo pričeka.</w:t>
      </w:r>
    </w:p>
    <w:p w:rsidR="00701419" w:rsidRPr="0062359A" w:rsidRDefault="00701419">
      <w:pPr>
        <w:rPr>
          <w:lang w:val="hr-HR"/>
        </w:rPr>
      </w:pPr>
    </w:p>
    <w:p w:rsidR="0002783D" w:rsidRPr="0062359A" w:rsidRDefault="00701419">
      <w:pPr>
        <w:rPr>
          <w:lang w:val="hr-HR"/>
        </w:rPr>
      </w:pPr>
      <w:r w:rsidRPr="0062359A">
        <w:rPr>
          <w:noProof/>
          <w:lang w:val="hr-HR" w:eastAsia="hr-HR"/>
        </w:rPr>
        <w:drawing>
          <wp:inline distT="0" distB="0" distL="0" distR="0">
            <wp:extent cx="4223341" cy="6335012"/>
            <wp:effectExtent l="19050" t="0" r="5759" b="0"/>
            <wp:docPr id="2" name="Picture 1" descr="cecd089586c0794e45c9e741171db7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cd089586c0794e45c9e741171db72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7507" cy="634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419" w:rsidRPr="0062359A" w:rsidRDefault="004B273B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2359A">
        <w:rPr>
          <w:rFonts w:ascii="Times New Roman" w:hAnsi="Times New Roman" w:cs="Times New Roman"/>
          <w:sz w:val="24"/>
          <w:szCs w:val="24"/>
          <w:lang w:val="hr-HR"/>
        </w:rPr>
        <w:t>Uživajte u igrama bojom i čuvajte se</w:t>
      </w:r>
    </w:p>
    <w:p w:rsidR="00701419" w:rsidRPr="0062359A" w:rsidRDefault="004B273B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2359A">
        <w:rPr>
          <w:rFonts w:ascii="Times New Roman" w:hAnsi="Times New Roman" w:cs="Times New Roman"/>
          <w:sz w:val="24"/>
          <w:szCs w:val="24"/>
          <w:lang w:val="hr-HR"/>
        </w:rPr>
        <w:t xml:space="preserve">Vaše odgojiteljice!     </w:t>
      </w:r>
      <w:r w:rsidRPr="0062359A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4890770" cy="74295"/>
            <wp:effectExtent l="19050" t="0" r="5080" b="0"/>
            <wp:docPr id="29" name="Picture 29" descr="C:\Program Files (x86)\Microsoft Office\MEDIA\OFFICE12\Lines\BD2130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Program Files (x86)\Microsoft Office\MEDIA\OFFICE12\Lines\BD21309_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419" w:rsidRPr="00623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2783D"/>
    <w:rsid w:val="0002783D"/>
    <w:rsid w:val="004B273B"/>
    <w:rsid w:val="0062359A"/>
    <w:rsid w:val="00701419"/>
    <w:rsid w:val="00AF42BD"/>
    <w:rsid w:val="00E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5505D-D043-4A10-A9BA-C47F396F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783D"/>
    <w:rPr>
      <w:rFonts w:ascii="Tahoma" w:hAnsi="Tahoma" w:cs="Tahoma"/>
      <w:sz w:val="16"/>
      <w:szCs w:val="16"/>
    </w:rPr>
  </w:style>
  <w:style w:type="character" w:customStyle="1" w:styleId="ff2">
    <w:name w:val="ff2"/>
    <w:basedOn w:val="Zadanifontodlomka"/>
    <w:rsid w:val="00AF42BD"/>
  </w:style>
  <w:style w:type="character" w:customStyle="1" w:styleId="ff4">
    <w:name w:val="ff4"/>
    <w:basedOn w:val="Zadanifontodlomka"/>
    <w:rsid w:val="00AF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FEC7-1586-474F-A189-18D2C924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Zraka sunca</cp:lastModifiedBy>
  <cp:revision>3</cp:revision>
  <cp:lastPrinted>2020-04-15T05:49:00Z</cp:lastPrinted>
  <dcterms:created xsi:type="dcterms:W3CDTF">2020-04-14T08:21:00Z</dcterms:created>
  <dcterms:modified xsi:type="dcterms:W3CDTF">2020-04-15T05:49:00Z</dcterms:modified>
</cp:coreProperties>
</file>