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7A0" w:rsidRPr="00A13052" w:rsidRDefault="009B77A0" w:rsidP="009B77A0">
      <w:pPr>
        <w:pStyle w:val="NormalWeb"/>
        <w:shd w:val="clear" w:color="auto" w:fill="FFFFFF"/>
        <w:spacing w:before="0" w:beforeAutospacing="0" w:after="360" w:afterAutospacing="0"/>
        <w:textAlignment w:val="baseline"/>
        <w:rPr>
          <w:b/>
          <w:color w:val="000000" w:themeColor="text1"/>
        </w:rPr>
      </w:pPr>
      <w:r w:rsidRPr="00A13052">
        <w:rPr>
          <w:b/>
          <w:color w:val="000000" w:themeColor="text1"/>
        </w:rPr>
        <w:t>Igra plastelinom</w:t>
      </w:r>
    </w:p>
    <w:p w:rsidR="009B77A0" w:rsidRPr="00A13052" w:rsidRDefault="009B77A0" w:rsidP="009B77A0">
      <w:pPr>
        <w:pStyle w:val="NormalWeb"/>
        <w:shd w:val="clear" w:color="auto" w:fill="FFFFFF"/>
        <w:spacing w:before="0" w:beforeAutospacing="0" w:after="360" w:afterAutospacing="0"/>
        <w:textAlignment w:val="baseline"/>
        <w:rPr>
          <w:b/>
          <w:color w:val="000000" w:themeColor="text1"/>
        </w:rPr>
      </w:pPr>
      <w:r w:rsidRPr="00A13052">
        <w:rPr>
          <w:b/>
          <w:color w:val="000000" w:themeColor="text1"/>
        </w:rPr>
        <w:t>Plastelin je zaslužan za razvoj snage u sićušnim dječjim mišićima prstiju  i šake, koji će kasnije biti spremni za držanje olovke i škarica, te baratanje njima.</w:t>
      </w:r>
    </w:p>
    <w:p w:rsidR="009B77A0" w:rsidRPr="00A13052" w:rsidRDefault="009B77A0" w:rsidP="009B77A0">
      <w:pPr>
        <w:pStyle w:val="NormalWeb"/>
        <w:shd w:val="clear" w:color="auto" w:fill="FFFFFF"/>
        <w:spacing w:before="0" w:beforeAutospacing="0" w:after="360" w:afterAutospacing="0"/>
        <w:textAlignment w:val="baseline"/>
        <w:rPr>
          <w:b/>
          <w:color w:val="000000" w:themeColor="text1"/>
        </w:rPr>
      </w:pPr>
      <w:r w:rsidRPr="00A13052">
        <w:rPr>
          <w:b/>
          <w:color w:val="000000" w:themeColor="text1"/>
        </w:rPr>
        <w:t>Plastelin se može stiskati, razvlačiti, rolati, otkidati, rezati, probadati, povlačiti, spajati… Svaka od ovih akcija potiče razvoj fine motorike iz različitih smjerova. Također, dobrobit koju ne smijemo propustiti spomenuti je razvoj koordinacije oko-ruka te koncentracije općenito.</w:t>
      </w:r>
    </w:p>
    <w:p w:rsidR="009B77A0" w:rsidRPr="00A13052" w:rsidRDefault="009B77A0" w:rsidP="009B77A0">
      <w:pPr>
        <w:shd w:val="clear" w:color="auto" w:fill="FFFFFF"/>
        <w:spacing w:after="411" w:line="240" w:lineRule="auto"/>
        <w:rPr>
          <w:rFonts w:ascii="Times New Roman" w:eastAsia="Times New Roman" w:hAnsi="Times New Roman" w:cs="Times New Roman"/>
          <w:b/>
          <w:color w:val="000000" w:themeColor="text1"/>
          <w:sz w:val="24"/>
          <w:szCs w:val="24"/>
          <w:lang w:eastAsia="hr-HR"/>
        </w:rPr>
      </w:pPr>
      <w:r w:rsidRPr="00A13052">
        <w:rPr>
          <w:rFonts w:ascii="Times New Roman" w:eastAsia="Times New Roman" w:hAnsi="Times New Roman" w:cs="Times New Roman"/>
          <w:b/>
          <w:color w:val="000000" w:themeColor="text1"/>
          <w:sz w:val="24"/>
          <w:szCs w:val="24"/>
          <w:lang w:eastAsia="hr-HR"/>
        </w:rPr>
        <w:t>Mala djeca oko godine dana pa i starija vole modelirati, ali i sve stavljati u usta. Stoga je razumno razmišljati o nekoj </w:t>
      </w:r>
      <w:r w:rsidRPr="00A13052">
        <w:rPr>
          <w:rFonts w:ascii="Times New Roman" w:eastAsia="Times New Roman" w:hAnsi="Times New Roman" w:cs="Times New Roman"/>
          <w:b/>
          <w:bCs/>
          <w:color w:val="000000" w:themeColor="text1"/>
          <w:sz w:val="24"/>
          <w:szCs w:val="24"/>
          <w:lang w:eastAsia="hr-HR"/>
        </w:rPr>
        <w:t>masi za modeliranje koja bi bila pogodnija</w:t>
      </w:r>
      <w:r w:rsidRPr="00A13052">
        <w:rPr>
          <w:rFonts w:ascii="Times New Roman" w:eastAsia="Times New Roman" w:hAnsi="Times New Roman" w:cs="Times New Roman"/>
          <w:b/>
          <w:color w:val="000000" w:themeColor="text1"/>
          <w:sz w:val="24"/>
          <w:szCs w:val="24"/>
          <w:lang w:eastAsia="hr-HR"/>
        </w:rPr>
        <w:t> za male prstiće odnosno sigurnija za eventualno kušanje.</w:t>
      </w:r>
    </w:p>
    <w:p w:rsidR="009B77A0" w:rsidRPr="00A13052" w:rsidRDefault="009B77A0" w:rsidP="009B77A0">
      <w:pPr>
        <w:shd w:val="clear" w:color="auto" w:fill="FFFFFF"/>
        <w:spacing w:after="411" w:line="240" w:lineRule="auto"/>
        <w:rPr>
          <w:rFonts w:ascii="Times New Roman" w:eastAsia="Times New Roman" w:hAnsi="Times New Roman" w:cs="Times New Roman"/>
          <w:b/>
          <w:color w:val="000000" w:themeColor="text1"/>
          <w:sz w:val="24"/>
          <w:szCs w:val="24"/>
          <w:lang w:eastAsia="hr-HR"/>
        </w:rPr>
      </w:pPr>
      <w:r w:rsidRPr="00A13052">
        <w:rPr>
          <w:rFonts w:ascii="Times New Roman" w:eastAsia="Times New Roman" w:hAnsi="Times New Roman" w:cs="Times New Roman"/>
          <w:b/>
          <w:color w:val="000000" w:themeColor="text1"/>
          <w:sz w:val="24"/>
          <w:szCs w:val="24"/>
          <w:lang w:eastAsia="hr-HR"/>
        </w:rPr>
        <w:t>Za vas smo pripremili </w:t>
      </w:r>
      <w:r w:rsidRPr="00A13052">
        <w:rPr>
          <w:rFonts w:ascii="Times New Roman" w:eastAsia="Times New Roman" w:hAnsi="Times New Roman" w:cs="Times New Roman"/>
          <w:b/>
          <w:bCs/>
          <w:color w:val="000000" w:themeColor="text1"/>
          <w:sz w:val="24"/>
          <w:szCs w:val="24"/>
          <w:lang w:eastAsia="hr-HR"/>
        </w:rPr>
        <w:t>recept za domaći plastelin</w:t>
      </w:r>
      <w:r w:rsidRPr="00A13052">
        <w:rPr>
          <w:rFonts w:ascii="Times New Roman" w:eastAsia="Times New Roman" w:hAnsi="Times New Roman" w:cs="Times New Roman"/>
          <w:b/>
          <w:color w:val="000000" w:themeColor="text1"/>
          <w:sz w:val="24"/>
          <w:szCs w:val="24"/>
          <w:lang w:eastAsia="hr-HR"/>
        </w:rPr>
        <w:t> odnosno masu za oblikovanje figurica koji se sastoji od namirnica iz k</w:t>
      </w:r>
      <w:r w:rsidR="001D7DA8" w:rsidRPr="00A13052">
        <w:rPr>
          <w:rFonts w:ascii="Times New Roman" w:eastAsia="Times New Roman" w:hAnsi="Times New Roman" w:cs="Times New Roman"/>
          <w:b/>
          <w:color w:val="000000" w:themeColor="text1"/>
          <w:sz w:val="24"/>
          <w:szCs w:val="24"/>
          <w:lang w:eastAsia="hr-HR"/>
        </w:rPr>
        <w:t>ućanstva.</w:t>
      </w:r>
    </w:p>
    <w:p w:rsidR="001D7DA8" w:rsidRPr="00A13052" w:rsidRDefault="001D7DA8" w:rsidP="001D7DA8">
      <w:pPr>
        <w:shd w:val="clear" w:color="auto" w:fill="FFFFFF"/>
        <w:spacing w:after="300" w:line="240" w:lineRule="auto"/>
        <w:rPr>
          <w:rFonts w:ascii="Times New Roman" w:eastAsia="Times New Roman" w:hAnsi="Times New Roman" w:cs="Times New Roman"/>
          <w:b/>
          <w:sz w:val="24"/>
          <w:szCs w:val="24"/>
          <w:lang w:eastAsia="hr-HR"/>
        </w:rPr>
      </w:pPr>
      <w:r w:rsidRPr="00A13052">
        <w:rPr>
          <w:rFonts w:ascii="Times New Roman" w:eastAsia="Times New Roman" w:hAnsi="Times New Roman" w:cs="Times New Roman"/>
          <w:b/>
          <w:bCs/>
          <w:sz w:val="24"/>
          <w:szCs w:val="24"/>
          <w:lang w:eastAsia="hr-HR"/>
        </w:rPr>
        <w:t>RECEPT ZA DOMAĆI PLASTELIN</w:t>
      </w:r>
    </w:p>
    <w:p w:rsidR="001D7DA8" w:rsidRPr="00A13052" w:rsidRDefault="001D7DA8" w:rsidP="001D7DA8">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sz w:val="24"/>
          <w:szCs w:val="24"/>
          <w:lang w:eastAsia="hr-HR"/>
        </w:rPr>
      </w:pPr>
      <w:r w:rsidRPr="00A13052">
        <w:rPr>
          <w:rFonts w:ascii="Times New Roman" w:eastAsia="Times New Roman" w:hAnsi="Times New Roman" w:cs="Times New Roman"/>
          <w:b/>
          <w:sz w:val="24"/>
          <w:szCs w:val="24"/>
          <w:lang w:eastAsia="hr-HR"/>
        </w:rPr>
        <w:t>240 ml vode</w:t>
      </w:r>
    </w:p>
    <w:p w:rsidR="001D7DA8" w:rsidRPr="00A13052" w:rsidRDefault="001D7DA8" w:rsidP="001D7DA8">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sz w:val="24"/>
          <w:szCs w:val="24"/>
          <w:lang w:eastAsia="hr-HR"/>
        </w:rPr>
      </w:pPr>
      <w:r w:rsidRPr="00A13052">
        <w:rPr>
          <w:rFonts w:ascii="Times New Roman" w:eastAsia="Times New Roman" w:hAnsi="Times New Roman" w:cs="Times New Roman"/>
          <w:b/>
          <w:sz w:val="24"/>
          <w:szCs w:val="24"/>
          <w:lang w:eastAsia="hr-HR"/>
        </w:rPr>
        <w:t>1 žlica ulja</w:t>
      </w:r>
    </w:p>
    <w:p w:rsidR="001D7DA8" w:rsidRPr="00A13052" w:rsidRDefault="001D7DA8" w:rsidP="001D7DA8">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sz w:val="24"/>
          <w:szCs w:val="24"/>
          <w:lang w:eastAsia="hr-HR"/>
        </w:rPr>
      </w:pPr>
      <w:r w:rsidRPr="00A13052">
        <w:rPr>
          <w:rFonts w:ascii="Times New Roman" w:eastAsia="Times New Roman" w:hAnsi="Times New Roman" w:cs="Times New Roman"/>
          <w:b/>
          <w:sz w:val="24"/>
          <w:szCs w:val="24"/>
          <w:lang w:eastAsia="hr-HR"/>
        </w:rPr>
        <w:t>140 g glatkog brašna</w:t>
      </w:r>
    </w:p>
    <w:p w:rsidR="001D7DA8" w:rsidRPr="00A13052" w:rsidRDefault="001D7DA8" w:rsidP="001D7DA8">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sz w:val="24"/>
          <w:szCs w:val="24"/>
          <w:lang w:eastAsia="hr-HR"/>
        </w:rPr>
      </w:pPr>
      <w:r w:rsidRPr="00A13052">
        <w:rPr>
          <w:rFonts w:ascii="Times New Roman" w:eastAsia="Times New Roman" w:hAnsi="Times New Roman" w:cs="Times New Roman"/>
          <w:b/>
          <w:sz w:val="24"/>
          <w:szCs w:val="24"/>
          <w:lang w:eastAsia="hr-HR"/>
        </w:rPr>
        <w:t>140 g soli</w:t>
      </w:r>
    </w:p>
    <w:p w:rsidR="001D7DA8" w:rsidRPr="00A13052" w:rsidRDefault="001D7DA8" w:rsidP="001D7DA8">
      <w:pPr>
        <w:numPr>
          <w:ilvl w:val="0"/>
          <w:numId w:val="2"/>
        </w:numPr>
        <w:shd w:val="clear" w:color="auto" w:fill="FFFFFF"/>
        <w:spacing w:before="100" w:beforeAutospacing="1" w:after="100" w:afterAutospacing="1" w:line="240" w:lineRule="auto"/>
        <w:rPr>
          <w:rFonts w:ascii="Times New Roman" w:eastAsia="Times New Roman" w:hAnsi="Times New Roman" w:cs="Times New Roman"/>
          <w:b/>
          <w:sz w:val="24"/>
          <w:szCs w:val="24"/>
          <w:lang w:eastAsia="hr-HR"/>
        </w:rPr>
      </w:pPr>
      <w:r w:rsidRPr="00A13052">
        <w:rPr>
          <w:rFonts w:ascii="Times New Roman" w:eastAsia="Times New Roman" w:hAnsi="Times New Roman" w:cs="Times New Roman"/>
          <w:b/>
          <w:sz w:val="24"/>
          <w:szCs w:val="24"/>
          <w:lang w:eastAsia="hr-HR"/>
        </w:rPr>
        <w:t>1 žlica limunske kiseline</w:t>
      </w:r>
    </w:p>
    <w:p w:rsidR="001D7DA8" w:rsidRPr="00A13052" w:rsidRDefault="001D7DA8" w:rsidP="001D7DA8">
      <w:pPr>
        <w:shd w:val="clear" w:color="auto" w:fill="FFFFFF"/>
        <w:spacing w:after="0" w:line="240" w:lineRule="auto"/>
        <w:rPr>
          <w:rFonts w:ascii="Times New Roman" w:eastAsia="Times New Roman" w:hAnsi="Times New Roman" w:cs="Times New Roman"/>
          <w:b/>
          <w:sz w:val="24"/>
          <w:szCs w:val="24"/>
          <w:lang w:eastAsia="hr-HR"/>
        </w:rPr>
      </w:pPr>
      <w:r w:rsidRPr="00A13052">
        <w:rPr>
          <w:rFonts w:ascii="Times New Roman" w:eastAsia="Times New Roman" w:hAnsi="Times New Roman" w:cs="Times New Roman"/>
          <w:b/>
          <w:sz w:val="24"/>
          <w:szCs w:val="24"/>
          <w:lang w:eastAsia="hr-HR"/>
        </w:rPr>
        <w:t>Osim navedenih sastojaka, </w:t>
      </w:r>
      <w:r w:rsidRPr="00A13052">
        <w:rPr>
          <w:rFonts w:ascii="Times New Roman" w:eastAsia="Times New Roman" w:hAnsi="Times New Roman" w:cs="Times New Roman"/>
          <w:b/>
          <w:bCs/>
          <w:sz w:val="24"/>
          <w:szCs w:val="24"/>
          <w:lang w:eastAsia="hr-HR"/>
        </w:rPr>
        <w:t>potrebna će vam biti i prehrambena boja za kolače</w:t>
      </w:r>
      <w:r w:rsidRPr="00A13052">
        <w:rPr>
          <w:rFonts w:ascii="Times New Roman" w:eastAsia="Times New Roman" w:hAnsi="Times New Roman" w:cs="Times New Roman"/>
          <w:b/>
          <w:sz w:val="24"/>
          <w:szCs w:val="24"/>
          <w:lang w:eastAsia="hr-HR"/>
        </w:rPr>
        <w:t> (tekuća, u prahu ili gelu).  Pa krenimo u izradu!!</w:t>
      </w:r>
      <w:r w:rsidRPr="00A13052">
        <w:rPr>
          <w:rFonts w:ascii="Times New Roman" w:eastAsia="Times New Roman" w:hAnsi="Times New Roman" w:cs="Times New Roman"/>
          <w:b/>
          <w:sz w:val="24"/>
          <w:szCs w:val="24"/>
          <w:lang w:eastAsia="hr-HR"/>
        </w:rPr>
        <w:br/>
      </w:r>
      <w:r w:rsidRPr="00A13052">
        <w:rPr>
          <w:rFonts w:ascii="Times New Roman" w:eastAsia="Times New Roman" w:hAnsi="Times New Roman" w:cs="Times New Roman"/>
          <w:b/>
          <w:sz w:val="24"/>
          <w:szCs w:val="24"/>
          <w:lang w:eastAsia="hr-HR"/>
        </w:rPr>
        <w:br/>
      </w:r>
      <w:r w:rsidRPr="00A13052">
        <w:rPr>
          <w:rFonts w:ascii="Times New Roman" w:eastAsia="Times New Roman" w:hAnsi="Times New Roman" w:cs="Times New Roman"/>
          <w:b/>
          <w:i/>
          <w:iCs/>
          <w:sz w:val="24"/>
          <w:szCs w:val="24"/>
          <w:lang w:eastAsia="hr-HR"/>
        </w:rPr>
        <w:t>1. Sve sastojke za plastelin stavite u zdjelu ili dublju tavicu pa pjenjačom miješajte dok ne dobijete glatku smjesu – tako da nestanu sve grudice.</w:t>
      </w:r>
    </w:p>
    <w:p w:rsidR="001D7DA8" w:rsidRPr="00A13052" w:rsidRDefault="001D7DA8" w:rsidP="001D7DA8">
      <w:pPr>
        <w:shd w:val="clear" w:color="auto" w:fill="FFFFFF"/>
        <w:spacing w:after="0" w:line="240" w:lineRule="auto"/>
        <w:rPr>
          <w:rFonts w:ascii="Times New Roman" w:eastAsia="Times New Roman" w:hAnsi="Times New Roman" w:cs="Times New Roman"/>
          <w:b/>
          <w:sz w:val="24"/>
          <w:szCs w:val="24"/>
          <w:lang w:eastAsia="hr-HR"/>
        </w:rPr>
      </w:pPr>
      <w:r w:rsidRPr="00A13052">
        <w:rPr>
          <w:rFonts w:ascii="Times New Roman" w:eastAsia="Times New Roman" w:hAnsi="Times New Roman" w:cs="Times New Roman"/>
          <w:b/>
          <w:i/>
          <w:iCs/>
          <w:sz w:val="24"/>
          <w:szCs w:val="24"/>
          <w:lang w:eastAsia="hr-HR"/>
        </w:rPr>
        <w:t>2. Smjesu stavite kuhati na laganu vatru i miješajte silikonskom špatulom dok se tijesto ne zgusne, odnosno dok ne postane nalik na plastelin.</w:t>
      </w:r>
    </w:p>
    <w:p w:rsidR="001D7DA8" w:rsidRPr="00A13052" w:rsidRDefault="001D7DA8" w:rsidP="001D7DA8">
      <w:pPr>
        <w:shd w:val="clear" w:color="auto" w:fill="FFFFFF"/>
        <w:spacing w:after="300" w:line="240" w:lineRule="auto"/>
        <w:rPr>
          <w:rFonts w:ascii="Times New Roman" w:eastAsia="Times New Roman" w:hAnsi="Times New Roman" w:cs="Times New Roman"/>
          <w:color w:val="333333"/>
          <w:sz w:val="24"/>
          <w:szCs w:val="24"/>
          <w:lang w:eastAsia="hr-HR"/>
        </w:rPr>
      </w:pPr>
      <w:r w:rsidRPr="00A13052">
        <w:rPr>
          <w:rFonts w:ascii="Times New Roman" w:eastAsia="Times New Roman" w:hAnsi="Times New Roman" w:cs="Times New Roman"/>
          <w:noProof/>
          <w:color w:val="333333"/>
          <w:sz w:val="24"/>
          <w:szCs w:val="24"/>
          <w:lang w:val="en-GB" w:eastAsia="en-GB"/>
        </w:rPr>
        <w:drawing>
          <wp:inline distT="0" distB="0" distL="0" distR="0">
            <wp:extent cx="6210300" cy="1552575"/>
            <wp:effectExtent l="0" t="0" r="0" b="9525"/>
            <wp:docPr id="4" name="Picture 4" descr="recept za domaci plaste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ept za domaci plastelin"/>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23493" cy="1555873"/>
                    </a:xfrm>
                    <a:prstGeom prst="rect">
                      <a:avLst/>
                    </a:prstGeom>
                    <a:noFill/>
                    <a:ln>
                      <a:noFill/>
                    </a:ln>
                  </pic:spPr>
                </pic:pic>
              </a:graphicData>
            </a:graphic>
          </wp:inline>
        </w:drawing>
      </w:r>
    </w:p>
    <w:p w:rsidR="001D7DA8" w:rsidRPr="00A13052" w:rsidRDefault="001D7DA8" w:rsidP="001D7DA8">
      <w:pPr>
        <w:shd w:val="clear" w:color="auto" w:fill="FFFFFF"/>
        <w:spacing w:after="0" w:line="240" w:lineRule="auto"/>
        <w:rPr>
          <w:rFonts w:ascii="Times New Roman" w:eastAsia="Times New Roman" w:hAnsi="Times New Roman" w:cs="Times New Roman"/>
          <w:b/>
          <w:color w:val="000000" w:themeColor="text1"/>
          <w:sz w:val="24"/>
          <w:szCs w:val="24"/>
          <w:lang w:eastAsia="hr-HR"/>
        </w:rPr>
      </w:pPr>
      <w:r w:rsidRPr="00A13052">
        <w:rPr>
          <w:rFonts w:ascii="Times New Roman" w:eastAsia="Times New Roman" w:hAnsi="Times New Roman" w:cs="Times New Roman"/>
          <w:b/>
          <w:i/>
          <w:iCs/>
          <w:color w:val="000000" w:themeColor="text1"/>
          <w:sz w:val="24"/>
          <w:szCs w:val="24"/>
          <w:lang w:eastAsia="hr-HR"/>
        </w:rPr>
        <w:t>3. Smjesu istresite na radnu površinu i ostavite nekoliko minuta da se malo ohladi pa ju rukama malo premjesite.</w:t>
      </w:r>
    </w:p>
    <w:p w:rsidR="001D7DA8" w:rsidRPr="00A13052" w:rsidRDefault="001D7DA8" w:rsidP="001D7DA8">
      <w:pPr>
        <w:shd w:val="clear" w:color="auto" w:fill="FFFFFF"/>
        <w:spacing w:after="0" w:line="240" w:lineRule="auto"/>
        <w:rPr>
          <w:rFonts w:ascii="Times New Roman" w:eastAsia="Times New Roman" w:hAnsi="Times New Roman" w:cs="Times New Roman"/>
          <w:b/>
          <w:color w:val="000000" w:themeColor="text1"/>
          <w:sz w:val="24"/>
          <w:szCs w:val="24"/>
          <w:lang w:eastAsia="hr-HR"/>
        </w:rPr>
      </w:pPr>
      <w:r w:rsidRPr="00A13052">
        <w:rPr>
          <w:rFonts w:ascii="Times New Roman" w:eastAsia="Times New Roman" w:hAnsi="Times New Roman" w:cs="Times New Roman"/>
          <w:b/>
          <w:i/>
          <w:iCs/>
          <w:color w:val="000000" w:themeColor="text1"/>
          <w:sz w:val="24"/>
          <w:szCs w:val="24"/>
          <w:lang w:eastAsia="hr-HR"/>
        </w:rPr>
        <w:t>4. Podijelite smjesu na nekoliko dijelova, ovisno koliko boja plastelina želite napraviti. Ukoliko planirate raditi samo jednu boju, željenu boju odmah stavite u smjesu prije kuhanja.</w:t>
      </w:r>
    </w:p>
    <w:p w:rsidR="001D7DA8" w:rsidRPr="00A13052" w:rsidRDefault="001D7DA8" w:rsidP="001D7DA8">
      <w:pPr>
        <w:shd w:val="clear" w:color="auto" w:fill="FFFFFF"/>
        <w:spacing w:after="0" w:line="240" w:lineRule="auto"/>
        <w:rPr>
          <w:rFonts w:ascii="Times New Roman" w:eastAsia="Times New Roman" w:hAnsi="Times New Roman" w:cs="Times New Roman"/>
          <w:b/>
          <w:color w:val="000000" w:themeColor="text1"/>
          <w:sz w:val="24"/>
          <w:szCs w:val="24"/>
          <w:lang w:eastAsia="hr-HR"/>
        </w:rPr>
      </w:pPr>
      <w:r w:rsidRPr="00A13052">
        <w:rPr>
          <w:rFonts w:ascii="Times New Roman" w:eastAsia="Times New Roman" w:hAnsi="Times New Roman" w:cs="Times New Roman"/>
          <w:b/>
          <w:i/>
          <w:iCs/>
          <w:color w:val="000000" w:themeColor="text1"/>
          <w:sz w:val="24"/>
          <w:szCs w:val="24"/>
          <w:lang w:eastAsia="hr-HR"/>
        </w:rPr>
        <w:lastRenderedPageBreak/>
        <w:t>5. Na svaki komad plastelina stavite nekoliko kapi boje pa rukama dobro umijesite plastelin! I to je to, plastelin je spreman za igru!</w:t>
      </w:r>
    </w:p>
    <w:p w:rsidR="001D7DA8" w:rsidRPr="00A13052" w:rsidRDefault="001D7DA8" w:rsidP="001D7DA8">
      <w:pPr>
        <w:shd w:val="clear" w:color="auto" w:fill="FFFFFF"/>
        <w:spacing w:after="300" w:line="240" w:lineRule="auto"/>
        <w:rPr>
          <w:rFonts w:ascii="Times New Roman" w:eastAsia="Times New Roman" w:hAnsi="Times New Roman" w:cs="Times New Roman"/>
          <w:color w:val="333333"/>
          <w:sz w:val="21"/>
          <w:szCs w:val="21"/>
          <w:lang w:eastAsia="hr-HR"/>
        </w:rPr>
      </w:pPr>
      <w:r w:rsidRPr="00A13052">
        <w:rPr>
          <w:rFonts w:ascii="Times New Roman" w:eastAsia="Times New Roman" w:hAnsi="Times New Roman" w:cs="Times New Roman"/>
          <w:noProof/>
          <w:color w:val="333333"/>
          <w:sz w:val="21"/>
          <w:szCs w:val="21"/>
          <w:lang w:val="en-GB" w:eastAsia="en-GB"/>
        </w:rPr>
        <w:drawing>
          <wp:inline distT="0" distB="0" distL="0" distR="0">
            <wp:extent cx="6105525" cy="1526381"/>
            <wp:effectExtent l="0" t="0" r="0" b="0"/>
            <wp:docPr id="5" name="Picture 5" descr="domaci plastelin re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maci plastelin recept"/>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57321" cy="1539330"/>
                    </a:xfrm>
                    <a:prstGeom prst="rect">
                      <a:avLst/>
                    </a:prstGeom>
                    <a:noFill/>
                    <a:ln>
                      <a:noFill/>
                    </a:ln>
                  </pic:spPr>
                </pic:pic>
              </a:graphicData>
            </a:graphic>
          </wp:inline>
        </w:drawing>
      </w:r>
    </w:p>
    <w:p w:rsidR="001D7DA8" w:rsidRPr="00A13052" w:rsidRDefault="001D7DA8" w:rsidP="009B77A0">
      <w:pPr>
        <w:shd w:val="clear" w:color="auto" w:fill="FFFFFF"/>
        <w:spacing w:after="411" w:line="240" w:lineRule="auto"/>
        <w:rPr>
          <w:rFonts w:ascii="Times New Roman" w:eastAsia="Times New Roman" w:hAnsi="Times New Roman" w:cs="Times New Roman"/>
          <w:b/>
          <w:color w:val="000000" w:themeColor="text1"/>
          <w:sz w:val="24"/>
          <w:szCs w:val="24"/>
          <w:lang w:eastAsia="hr-HR"/>
        </w:rPr>
      </w:pPr>
    </w:p>
    <w:p w:rsidR="009B77A0" w:rsidRPr="00A13052" w:rsidRDefault="009B77A0" w:rsidP="009B77A0">
      <w:pPr>
        <w:shd w:val="clear" w:color="auto" w:fill="FFFFFF"/>
        <w:spacing w:after="0" w:line="240" w:lineRule="auto"/>
        <w:outlineLvl w:val="2"/>
        <w:rPr>
          <w:rFonts w:ascii="Times New Roman" w:eastAsia="Times New Roman" w:hAnsi="Times New Roman" w:cs="Times New Roman"/>
          <w:b/>
          <w:color w:val="000000" w:themeColor="text1"/>
          <w:sz w:val="24"/>
          <w:szCs w:val="24"/>
          <w:lang w:eastAsia="hr-HR"/>
        </w:rPr>
      </w:pPr>
      <w:r w:rsidRPr="00A13052">
        <w:rPr>
          <w:rFonts w:ascii="Times New Roman" w:eastAsia="Times New Roman" w:hAnsi="Times New Roman" w:cs="Times New Roman"/>
          <w:b/>
          <w:color w:val="000000" w:themeColor="text1"/>
          <w:sz w:val="24"/>
          <w:szCs w:val="24"/>
          <w:lang w:eastAsia="hr-HR"/>
        </w:rPr>
        <w:t>Čuvanje</w:t>
      </w:r>
    </w:p>
    <w:p w:rsidR="009B77A0" w:rsidRPr="00A13052" w:rsidRDefault="009B77A0" w:rsidP="009B77A0">
      <w:pPr>
        <w:shd w:val="clear" w:color="auto" w:fill="FFFFFF"/>
        <w:spacing w:after="411" w:line="240" w:lineRule="auto"/>
        <w:rPr>
          <w:rFonts w:ascii="Times New Roman" w:eastAsia="Times New Roman" w:hAnsi="Times New Roman" w:cs="Times New Roman"/>
          <w:b/>
          <w:color w:val="000000" w:themeColor="text1"/>
          <w:sz w:val="24"/>
          <w:szCs w:val="24"/>
          <w:lang w:eastAsia="hr-HR"/>
        </w:rPr>
      </w:pPr>
      <w:r w:rsidRPr="00A13052">
        <w:rPr>
          <w:rFonts w:ascii="Times New Roman" w:eastAsia="Times New Roman" w:hAnsi="Times New Roman" w:cs="Times New Roman"/>
          <w:b/>
          <w:color w:val="000000" w:themeColor="text1"/>
          <w:sz w:val="24"/>
          <w:szCs w:val="24"/>
          <w:lang w:eastAsia="hr-HR"/>
        </w:rPr>
        <w:t>Kako bi masa ostala meka i svježa najbolje je spremiti je u posudice koje se mogu hermetički zatvoriti i to u hladnjak. Kad se nakon dužeg vremena osuši, masi jednostavno dodajte vodu, razradite je i možete je ponovno modelirati.</w:t>
      </w:r>
    </w:p>
    <w:p w:rsidR="009B77A0" w:rsidRDefault="009B77A0" w:rsidP="009B77A0">
      <w:pPr>
        <w:shd w:val="clear" w:color="auto" w:fill="FFFFFF"/>
        <w:spacing w:after="411" w:line="240" w:lineRule="auto"/>
        <w:rPr>
          <w:rFonts w:ascii="Comic Sans MS" w:hAnsi="Comic Sans MS"/>
          <w:b/>
          <w:color w:val="000000"/>
          <w:sz w:val="24"/>
          <w:szCs w:val="24"/>
        </w:rPr>
      </w:pPr>
      <w:r w:rsidRPr="00A13052">
        <w:rPr>
          <w:rFonts w:ascii="Times New Roman" w:hAnsi="Times New Roman" w:cs="Times New Roman"/>
          <w:b/>
          <w:color w:val="000000"/>
          <w:sz w:val="24"/>
          <w:szCs w:val="24"/>
          <w:shd w:val="clear" w:color="auto" w:fill="FFFFFF"/>
        </w:rPr>
        <w:t xml:space="preserve">U igri plastelinom možete koristiti plastične nožiće, plastične vilice, plastične škarice, valjke, bočice, kalupe raznih oblika, male gumbiće, češljić, štapiće od sladoleda, lišće, grančice, drobilicu za krumpir...Uživajte u zajedničkoj igri s vašim djetetom! </w:t>
      </w:r>
      <w:r w:rsidRPr="00A13052">
        <w:rPr>
          <w:rFonts w:ascii="Times New Roman" w:hAnsi="Times New Roman" w:cs="Times New Roman"/>
          <w:b/>
          <w:color w:val="000000"/>
          <w:sz w:val="24"/>
          <w:szCs w:val="24"/>
        </w:rPr>
        <w:br/>
      </w:r>
      <w:r w:rsidRPr="009B77A0">
        <w:rPr>
          <w:rFonts w:ascii="Comic Sans MS" w:hAnsi="Comic Sans MS"/>
          <w:b/>
          <w:color w:val="000000"/>
          <w:sz w:val="24"/>
          <w:szCs w:val="24"/>
        </w:rPr>
        <w:br/>
      </w:r>
      <w:r w:rsidR="00881A02">
        <w:rPr>
          <w:noProof/>
          <w:lang w:val="en-GB" w:eastAsia="en-GB"/>
        </w:rPr>
        <w:drawing>
          <wp:inline distT="0" distB="0" distL="0" distR="0">
            <wp:extent cx="5030621" cy="2828925"/>
            <wp:effectExtent l="0" t="0" r="0" b="0"/>
            <wp:docPr id="6" name="Picture 6" descr="Slikovni rezultat za plastelin u vrti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likovni rezultat za plastelin u vrtiću"/>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61526" cy="2846304"/>
                    </a:xfrm>
                    <a:prstGeom prst="rect">
                      <a:avLst/>
                    </a:prstGeom>
                    <a:noFill/>
                    <a:ln>
                      <a:noFill/>
                    </a:ln>
                  </pic:spPr>
                </pic:pic>
              </a:graphicData>
            </a:graphic>
          </wp:inline>
        </w:drawing>
      </w:r>
      <w:bookmarkStart w:id="0" w:name="_GoBack"/>
      <w:bookmarkEnd w:id="0"/>
    </w:p>
    <w:p w:rsidR="00F12C3A" w:rsidRPr="00881A02" w:rsidRDefault="00F12C3A" w:rsidP="009B77A0">
      <w:pPr>
        <w:shd w:val="clear" w:color="auto" w:fill="FFFFFF"/>
        <w:spacing w:after="411" w:line="240" w:lineRule="auto"/>
        <w:rPr>
          <w:rFonts w:ascii="Comic Sans MS" w:hAnsi="Comic Sans MS"/>
          <w:b/>
          <w:color w:val="000000"/>
          <w:sz w:val="24"/>
          <w:szCs w:val="24"/>
          <w:shd w:val="clear" w:color="auto" w:fill="FFFFFF"/>
        </w:rPr>
      </w:pPr>
      <w:r>
        <w:rPr>
          <w:rFonts w:ascii="Comic Sans MS" w:hAnsi="Comic Sans MS"/>
          <w:b/>
          <w:color w:val="000000"/>
          <w:sz w:val="24"/>
          <w:szCs w:val="24"/>
        </w:rPr>
        <w:t>Pripremile: odgojiteljice jasličke skupine</w:t>
      </w:r>
    </w:p>
    <w:p w:rsidR="00AB67DD" w:rsidRDefault="00AB67DD"/>
    <w:sectPr w:rsidR="00AB67DD" w:rsidSect="00615A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20667"/>
    <w:multiLevelType w:val="multilevel"/>
    <w:tmpl w:val="A9F0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975769D"/>
    <w:multiLevelType w:val="multilevel"/>
    <w:tmpl w:val="5FE6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77A0"/>
    <w:rsid w:val="0009687D"/>
    <w:rsid w:val="001D7DA8"/>
    <w:rsid w:val="001F66ED"/>
    <w:rsid w:val="00615A4C"/>
    <w:rsid w:val="00881A02"/>
    <w:rsid w:val="009B77A0"/>
    <w:rsid w:val="00A13052"/>
    <w:rsid w:val="00AB67DD"/>
    <w:rsid w:val="00F12C3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A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77A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semiHidden/>
    <w:unhideWhenUsed/>
    <w:rsid w:val="009B77A0"/>
    <w:rPr>
      <w:color w:val="0000FF"/>
      <w:u w:val="single"/>
    </w:rPr>
  </w:style>
  <w:style w:type="paragraph" w:styleId="BalloonText">
    <w:name w:val="Balloon Text"/>
    <w:basedOn w:val="Normal"/>
    <w:link w:val="BalloonTextChar"/>
    <w:uiPriority w:val="99"/>
    <w:semiHidden/>
    <w:unhideWhenUsed/>
    <w:rsid w:val="00A13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0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2639722">
      <w:bodyDiv w:val="1"/>
      <w:marLeft w:val="0"/>
      <w:marRight w:val="0"/>
      <w:marTop w:val="0"/>
      <w:marBottom w:val="0"/>
      <w:divBdr>
        <w:top w:val="none" w:sz="0" w:space="0" w:color="auto"/>
        <w:left w:val="none" w:sz="0" w:space="0" w:color="auto"/>
        <w:bottom w:val="none" w:sz="0" w:space="0" w:color="auto"/>
        <w:right w:val="none" w:sz="0" w:space="0" w:color="auto"/>
      </w:divBdr>
      <w:divsChild>
        <w:div w:id="844445080">
          <w:marLeft w:val="0"/>
          <w:marRight w:val="0"/>
          <w:marTop w:val="0"/>
          <w:marBottom w:val="360"/>
          <w:divBdr>
            <w:top w:val="none" w:sz="0" w:space="0" w:color="auto"/>
            <w:left w:val="none" w:sz="0" w:space="0" w:color="auto"/>
            <w:bottom w:val="none" w:sz="0" w:space="0" w:color="auto"/>
            <w:right w:val="none" w:sz="0" w:space="0" w:color="auto"/>
          </w:divBdr>
          <w:divsChild>
            <w:div w:id="1296331322">
              <w:marLeft w:val="0"/>
              <w:marRight w:val="0"/>
              <w:marTop w:val="0"/>
              <w:marBottom w:val="0"/>
              <w:divBdr>
                <w:top w:val="none" w:sz="0" w:space="0" w:color="auto"/>
                <w:left w:val="none" w:sz="0" w:space="0" w:color="auto"/>
                <w:bottom w:val="none" w:sz="0" w:space="0" w:color="auto"/>
                <w:right w:val="none" w:sz="0" w:space="0" w:color="auto"/>
              </w:divBdr>
              <w:divsChild>
                <w:div w:id="1968390087">
                  <w:marLeft w:val="0"/>
                  <w:marRight w:val="192"/>
                  <w:marTop w:val="0"/>
                  <w:marBottom w:val="195"/>
                  <w:divBdr>
                    <w:top w:val="none" w:sz="0" w:space="0" w:color="auto"/>
                    <w:left w:val="none" w:sz="0" w:space="0" w:color="auto"/>
                    <w:bottom w:val="none" w:sz="0" w:space="0" w:color="auto"/>
                    <w:right w:val="none" w:sz="0" w:space="0" w:color="auto"/>
                  </w:divBdr>
                </w:div>
              </w:divsChild>
            </w:div>
          </w:divsChild>
        </w:div>
      </w:divsChild>
    </w:div>
    <w:div w:id="296187277">
      <w:bodyDiv w:val="1"/>
      <w:marLeft w:val="0"/>
      <w:marRight w:val="0"/>
      <w:marTop w:val="0"/>
      <w:marBottom w:val="0"/>
      <w:divBdr>
        <w:top w:val="none" w:sz="0" w:space="0" w:color="auto"/>
        <w:left w:val="none" w:sz="0" w:space="0" w:color="auto"/>
        <w:bottom w:val="none" w:sz="0" w:space="0" w:color="auto"/>
        <w:right w:val="none" w:sz="0" w:space="0" w:color="auto"/>
      </w:divBdr>
    </w:div>
    <w:div w:id="142102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dc:creator>
  <cp:keywords/>
  <dc:description/>
  <cp:lastModifiedBy>Ruzica</cp:lastModifiedBy>
  <cp:revision>9</cp:revision>
  <dcterms:created xsi:type="dcterms:W3CDTF">2020-03-23T17:41:00Z</dcterms:created>
  <dcterms:modified xsi:type="dcterms:W3CDTF">2020-03-24T18:55:00Z</dcterms:modified>
</cp:coreProperties>
</file>